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33A1" w14:textId="77777777" w:rsidR="009223A6" w:rsidRPr="000E2BC8" w:rsidRDefault="00434B72" w:rsidP="000E2BC8">
      <w:pPr>
        <w:jc w:val="center"/>
        <w:rPr>
          <w:rFonts w:ascii="Cambria" w:hAnsi="Cambria"/>
        </w:rPr>
      </w:pPr>
      <w:r w:rsidRPr="000E2BC8">
        <w:rPr>
          <w:rFonts w:ascii="Cambria" w:hAnsi="Cambria"/>
          <w:noProof/>
        </w:rPr>
        <w:drawing>
          <wp:inline distT="0" distB="0" distL="0" distR="0" wp14:anchorId="43BE2298" wp14:editId="7041FAE8">
            <wp:extent cx="3303905" cy="1022985"/>
            <wp:effectExtent l="0" t="0" r="0" b="5715"/>
            <wp:docPr id="1" name="Slika 1" descr="PKn_č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Kn_čr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DA512" w14:textId="77777777" w:rsidR="006D5978" w:rsidRPr="000E2BC8" w:rsidRDefault="006D5978" w:rsidP="000E2BC8">
      <w:pPr>
        <w:jc w:val="center"/>
        <w:rPr>
          <w:rFonts w:ascii="Cambria" w:hAnsi="Cambria"/>
        </w:rPr>
      </w:pPr>
    </w:p>
    <w:p w14:paraId="61127E80" w14:textId="4703EB92" w:rsidR="00856ABF" w:rsidRPr="000E2BC8" w:rsidRDefault="006B50EB" w:rsidP="000E2BC8">
      <w:pPr>
        <w:jc w:val="center"/>
        <w:rPr>
          <w:rFonts w:ascii="Cambria" w:hAnsi="Cambria"/>
          <w:sz w:val="40"/>
          <w:szCs w:val="40"/>
        </w:rPr>
      </w:pPr>
      <w:r w:rsidRPr="000E2BC8">
        <w:rPr>
          <w:rFonts w:ascii="Cambria" w:hAnsi="Cambria"/>
          <w:sz w:val="40"/>
          <w:szCs w:val="40"/>
        </w:rPr>
        <w:t>I</w:t>
      </w:r>
      <w:r w:rsidR="00873400" w:rsidRPr="000E2BC8">
        <w:rPr>
          <w:rFonts w:ascii="Cambria" w:hAnsi="Cambria"/>
          <w:sz w:val="40"/>
          <w:szCs w:val="40"/>
        </w:rPr>
        <w:t>zjava o izvirnosti,</w:t>
      </w:r>
      <w:r w:rsidR="00F177F0" w:rsidRPr="000E2BC8">
        <w:rPr>
          <w:rFonts w:ascii="Cambria" w:hAnsi="Cambria"/>
          <w:sz w:val="40"/>
          <w:szCs w:val="40"/>
        </w:rPr>
        <w:t xml:space="preserve"> ustreznost</w:t>
      </w:r>
      <w:r w:rsidR="008578E4">
        <w:rPr>
          <w:rFonts w:ascii="Cambria" w:hAnsi="Cambria"/>
          <w:sz w:val="40"/>
          <w:szCs w:val="40"/>
        </w:rPr>
        <w:t>i</w:t>
      </w:r>
      <w:r w:rsidR="005800A9">
        <w:rPr>
          <w:rFonts w:ascii="Cambria" w:hAnsi="Cambria"/>
          <w:sz w:val="40"/>
          <w:szCs w:val="40"/>
        </w:rPr>
        <w:t xml:space="preserve"> </w:t>
      </w:r>
      <w:r w:rsidR="008578E4">
        <w:rPr>
          <w:rFonts w:ascii="Cambria" w:hAnsi="Cambria"/>
          <w:sz w:val="40"/>
          <w:szCs w:val="40"/>
        </w:rPr>
        <w:br/>
        <w:t xml:space="preserve">in </w:t>
      </w:r>
      <w:r w:rsidR="00873400" w:rsidRPr="000E2BC8">
        <w:rPr>
          <w:rFonts w:ascii="Cambria" w:hAnsi="Cambria"/>
          <w:sz w:val="40"/>
          <w:szCs w:val="40"/>
        </w:rPr>
        <w:t>ravnanju</w:t>
      </w:r>
      <w:r w:rsidR="008578E4">
        <w:rPr>
          <w:rFonts w:ascii="Cambria" w:hAnsi="Cambria"/>
          <w:sz w:val="40"/>
          <w:szCs w:val="40"/>
        </w:rPr>
        <w:t xml:space="preserve"> </w:t>
      </w:r>
      <w:r w:rsidR="00873400" w:rsidRPr="000E2BC8">
        <w:rPr>
          <w:rFonts w:ascii="Cambria" w:hAnsi="Cambria"/>
          <w:sz w:val="40"/>
          <w:szCs w:val="40"/>
        </w:rPr>
        <w:t>z raziskovalnimi podatki</w:t>
      </w:r>
    </w:p>
    <w:p w14:paraId="1D8BE1F9" w14:textId="77777777" w:rsidR="003A582A" w:rsidRDefault="003A582A" w:rsidP="00A8464A">
      <w:pPr>
        <w:pStyle w:val="PKN1"/>
        <w:rPr>
          <w:rStyle w:val="A9"/>
          <w:rFonts w:ascii="Cambria" w:hAnsi="Cambria" w:cs="Times New Roman"/>
          <w:iCs/>
          <w:color w:val="auto"/>
          <w:sz w:val="24"/>
          <w:szCs w:val="24"/>
        </w:rPr>
      </w:pPr>
    </w:p>
    <w:p w14:paraId="1A68CF66" w14:textId="77777777" w:rsidR="007177A1" w:rsidRPr="0015238E" w:rsidRDefault="007177A1" w:rsidP="00A8464A">
      <w:pPr>
        <w:pStyle w:val="PKN1"/>
        <w:rPr>
          <w:rStyle w:val="A9"/>
          <w:rFonts w:ascii="Cambria" w:hAnsi="Cambria" w:cs="Times New Roman"/>
          <w:iCs/>
          <w:color w:val="auto"/>
          <w:sz w:val="24"/>
          <w:szCs w:val="24"/>
        </w:rPr>
      </w:pPr>
    </w:p>
    <w:p w14:paraId="41E92989" w14:textId="745DD64C" w:rsidR="006B50EB" w:rsidRPr="0015238E" w:rsidRDefault="006B50EB" w:rsidP="00646844">
      <w:pPr>
        <w:pStyle w:val="PKN1"/>
        <w:tabs>
          <w:tab w:val="right" w:leader="underscore" w:pos="7371"/>
        </w:tabs>
        <w:rPr>
          <w:rStyle w:val="A9"/>
          <w:rFonts w:ascii="Cambria" w:hAnsi="Cambria" w:cs="Times New Roman"/>
          <w:iCs/>
          <w:color w:val="auto"/>
          <w:sz w:val="24"/>
          <w:szCs w:val="24"/>
        </w:rPr>
      </w:pPr>
      <w:r w:rsidRPr="0015238E">
        <w:rPr>
          <w:rStyle w:val="A9"/>
          <w:rFonts w:ascii="Cambria" w:hAnsi="Cambria" w:cs="Times New Roman"/>
          <w:iCs/>
          <w:color w:val="auto"/>
          <w:sz w:val="24"/>
          <w:szCs w:val="24"/>
        </w:rPr>
        <w:t>Avt</w:t>
      </w:r>
      <w:r w:rsidR="002B51F5">
        <w:rPr>
          <w:rStyle w:val="A9"/>
          <w:rFonts w:ascii="Cambria" w:hAnsi="Cambria" w:cs="Times New Roman"/>
          <w:iCs/>
          <w:color w:val="auto"/>
          <w:sz w:val="24"/>
          <w:szCs w:val="24"/>
        </w:rPr>
        <w:t>or:</w:t>
      </w:r>
      <w:r w:rsidR="002B51F5">
        <w:rPr>
          <w:rStyle w:val="A9"/>
          <w:rFonts w:ascii="Cambria" w:hAnsi="Cambria" w:cs="Times New Roman"/>
          <w:iCs/>
          <w:color w:val="auto"/>
          <w:sz w:val="24"/>
          <w:szCs w:val="24"/>
        </w:rPr>
        <w:tab/>
      </w:r>
    </w:p>
    <w:p w14:paraId="28EB506D" w14:textId="77777777" w:rsidR="003A582A" w:rsidRPr="0015238E" w:rsidRDefault="003A582A" w:rsidP="00646844">
      <w:pPr>
        <w:pStyle w:val="PKN1"/>
        <w:tabs>
          <w:tab w:val="right" w:leader="underscore" w:pos="7371"/>
        </w:tabs>
        <w:rPr>
          <w:rStyle w:val="A9"/>
          <w:rFonts w:ascii="Cambria" w:hAnsi="Cambria" w:cs="Times New Roman"/>
          <w:iCs/>
          <w:color w:val="auto"/>
          <w:sz w:val="24"/>
          <w:szCs w:val="24"/>
        </w:rPr>
      </w:pPr>
    </w:p>
    <w:p w14:paraId="66792F66" w14:textId="4EF32050" w:rsidR="006B50EB" w:rsidRPr="0015238E" w:rsidRDefault="006B50EB" w:rsidP="00646844">
      <w:pPr>
        <w:pStyle w:val="PKN1"/>
        <w:tabs>
          <w:tab w:val="right" w:leader="underscore" w:pos="7371"/>
        </w:tabs>
        <w:rPr>
          <w:rFonts w:ascii="Cambria" w:hAnsi="Cambria"/>
          <w:sz w:val="24"/>
          <w:szCs w:val="24"/>
        </w:rPr>
      </w:pPr>
      <w:r w:rsidRPr="0015238E">
        <w:rPr>
          <w:rFonts w:ascii="Cambria" w:hAnsi="Cambria"/>
          <w:sz w:val="24"/>
          <w:szCs w:val="24"/>
        </w:rPr>
        <w:t>Institucija:</w:t>
      </w:r>
      <w:r w:rsidR="002B51F5">
        <w:rPr>
          <w:rFonts w:ascii="Cambria" w:hAnsi="Cambria"/>
          <w:sz w:val="24"/>
          <w:szCs w:val="24"/>
        </w:rPr>
        <w:tab/>
      </w:r>
    </w:p>
    <w:p w14:paraId="521C5909" w14:textId="602B7CE5" w:rsidR="006B50EB" w:rsidRPr="0015238E" w:rsidRDefault="006B50EB" w:rsidP="00646844">
      <w:pPr>
        <w:pStyle w:val="PKN1"/>
        <w:tabs>
          <w:tab w:val="right" w:leader="underscore" w:pos="7371"/>
        </w:tabs>
        <w:rPr>
          <w:rFonts w:ascii="Cambria" w:hAnsi="Cambria"/>
          <w:sz w:val="24"/>
          <w:szCs w:val="24"/>
        </w:rPr>
      </w:pPr>
      <w:r w:rsidRPr="0015238E">
        <w:rPr>
          <w:rFonts w:ascii="Cambria" w:hAnsi="Cambria"/>
          <w:sz w:val="24"/>
          <w:szCs w:val="24"/>
        </w:rPr>
        <w:t>Poštni naslov:</w:t>
      </w:r>
      <w:r w:rsidR="002B51F5">
        <w:rPr>
          <w:rFonts w:ascii="Cambria" w:hAnsi="Cambria"/>
          <w:sz w:val="24"/>
          <w:szCs w:val="24"/>
        </w:rPr>
        <w:tab/>
      </w:r>
    </w:p>
    <w:p w14:paraId="24908736" w14:textId="7F63433D" w:rsidR="006B50EB" w:rsidRDefault="006B50EB" w:rsidP="00646844">
      <w:pPr>
        <w:pStyle w:val="PKN1"/>
        <w:tabs>
          <w:tab w:val="right" w:leader="underscore" w:pos="7371"/>
        </w:tabs>
        <w:rPr>
          <w:rFonts w:ascii="Cambria" w:hAnsi="Cambria"/>
          <w:sz w:val="24"/>
          <w:szCs w:val="24"/>
        </w:rPr>
      </w:pPr>
      <w:r w:rsidRPr="0015238E">
        <w:rPr>
          <w:rFonts w:ascii="Cambria" w:hAnsi="Cambria"/>
          <w:sz w:val="24"/>
          <w:szCs w:val="24"/>
        </w:rPr>
        <w:t>Država:</w:t>
      </w:r>
      <w:r w:rsidR="002B51F5">
        <w:rPr>
          <w:rFonts w:ascii="Cambria" w:hAnsi="Cambria"/>
          <w:sz w:val="24"/>
          <w:szCs w:val="24"/>
        </w:rPr>
        <w:tab/>
      </w:r>
    </w:p>
    <w:p w14:paraId="579FED65" w14:textId="1E178A80" w:rsidR="000D772C" w:rsidRPr="0015238E" w:rsidRDefault="000D772C" w:rsidP="00646844">
      <w:pPr>
        <w:pStyle w:val="PKN1"/>
        <w:tabs>
          <w:tab w:val="right" w:leader="underscore" w:pos="7371"/>
        </w:tabs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ORCID</w:t>
      </w:r>
      <w:proofErr w:type="spellEnd"/>
      <w:r w:rsidR="000E2BC8">
        <w:rPr>
          <w:rFonts w:ascii="Cambria" w:hAnsi="Cambria"/>
          <w:sz w:val="24"/>
          <w:szCs w:val="24"/>
        </w:rPr>
        <w:t xml:space="preserve"> </w:t>
      </w:r>
      <w:proofErr w:type="spellStart"/>
      <w:r w:rsidR="000E2BC8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D</w:t>
      </w:r>
      <w:proofErr w:type="spellEnd"/>
      <w:r>
        <w:rPr>
          <w:rFonts w:ascii="Cambria" w:hAnsi="Cambria"/>
          <w:sz w:val="24"/>
          <w:szCs w:val="24"/>
        </w:rPr>
        <w:t>:</w:t>
      </w:r>
      <w:r w:rsidR="002B51F5">
        <w:rPr>
          <w:rFonts w:ascii="Cambria" w:hAnsi="Cambria"/>
          <w:sz w:val="24"/>
          <w:szCs w:val="24"/>
        </w:rPr>
        <w:tab/>
      </w:r>
    </w:p>
    <w:p w14:paraId="2D63202C" w14:textId="08291669" w:rsidR="006B50EB" w:rsidRPr="0015238E" w:rsidRDefault="006B50EB" w:rsidP="00646844">
      <w:pPr>
        <w:pStyle w:val="PKN1"/>
        <w:tabs>
          <w:tab w:val="right" w:leader="underscore" w:pos="7371"/>
        </w:tabs>
        <w:rPr>
          <w:rFonts w:ascii="Cambria" w:hAnsi="Cambria"/>
          <w:sz w:val="24"/>
          <w:szCs w:val="24"/>
        </w:rPr>
      </w:pPr>
      <w:r w:rsidRPr="0015238E">
        <w:rPr>
          <w:rFonts w:ascii="Cambria" w:hAnsi="Cambria"/>
          <w:sz w:val="24"/>
          <w:szCs w:val="24"/>
        </w:rPr>
        <w:t>E-naslov:</w:t>
      </w:r>
      <w:r w:rsidR="002B51F5">
        <w:rPr>
          <w:rFonts w:ascii="Cambria" w:hAnsi="Cambria"/>
          <w:sz w:val="24"/>
          <w:szCs w:val="24"/>
        </w:rPr>
        <w:tab/>
      </w:r>
    </w:p>
    <w:p w14:paraId="4ED601B7" w14:textId="77777777" w:rsidR="006B50EB" w:rsidRPr="0015238E" w:rsidRDefault="006B50EB" w:rsidP="00646844">
      <w:pPr>
        <w:pStyle w:val="PKN1"/>
        <w:tabs>
          <w:tab w:val="right" w:leader="underscore" w:pos="7371"/>
        </w:tabs>
        <w:rPr>
          <w:rFonts w:ascii="Cambria" w:hAnsi="Cambria"/>
          <w:sz w:val="24"/>
          <w:szCs w:val="24"/>
        </w:rPr>
      </w:pPr>
    </w:p>
    <w:p w14:paraId="030C9922" w14:textId="2B4D7FAE" w:rsidR="00B55575" w:rsidRPr="0015238E" w:rsidRDefault="00B55575" w:rsidP="00646844">
      <w:pPr>
        <w:pStyle w:val="PKN1"/>
        <w:tabs>
          <w:tab w:val="right" w:leader="underscore" w:pos="7371"/>
        </w:tabs>
        <w:rPr>
          <w:rStyle w:val="A9"/>
          <w:rFonts w:ascii="Cambria" w:hAnsi="Cambria" w:cs="Times New Roman"/>
          <w:iCs/>
          <w:color w:val="auto"/>
          <w:sz w:val="24"/>
          <w:szCs w:val="24"/>
        </w:rPr>
      </w:pPr>
      <w:r w:rsidRPr="0015238E">
        <w:rPr>
          <w:rStyle w:val="A9"/>
          <w:rFonts w:ascii="Cambria" w:hAnsi="Cambria" w:cs="Times New Roman"/>
          <w:iCs/>
          <w:color w:val="auto"/>
          <w:sz w:val="24"/>
          <w:szCs w:val="24"/>
        </w:rPr>
        <w:t>Naslov razprave:</w:t>
      </w:r>
      <w:r w:rsidR="002B51F5">
        <w:rPr>
          <w:rFonts w:ascii="Cambria" w:hAnsi="Cambria"/>
          <w:sz w:val="24"/>
          <w:szCs w:val="24"/>
        </w:rPr>
        <w:tab/>
      </w:r>
    </w:p>
    <w:p w14:paraId="155B640D" w14:textId="30EB7FAB" w:rsidR="003A582A" w:rsidRDefault="002B51F5" w:rsidP="00646844">
      <w:pPr>
        <w:pStyle w:val="PKN1"/>
        <w:tabs>
          <w:tab w:val="right" w:leader="underscore" w:pos="7371"/>
        </w:tabs>
        <w:ind w:firstLine="170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6E1A1120" w14:textId="77777777" w:rsidR="00873400" w:rsidRDefault="00873400" w:rsidP="00A8464A">
      <w:pPr>
        <w:pStyle w:val="PKN1"/>
        <w:rPr>
          <w:rFonts w:ascii="Cambria" w:hAnsi="Cambria"/>
          <w:sz w:val="24"/>
          <w:szCs w:val="24"/>
        </w:rPr>
      </w:pPr>
    </w:p>
    <w:p w14:paraId="790FF7A0" w14:textId="77777777" w:rsidR="00873400" w:rsidRPr="0015238E" w:rsidRDefault="00873400" w:rsidP="00A8464A">
      <w:pPr>
        <w:pStyle w:val="PKN1"/>
        <w:rPr>
          <w:rFonts w:ascii="Cambria" w:hAnsi="Cambria"/>
          <w:sz w:val="24"/>
          <w:szCs w:val="24"/>
        </w:rPr>
      </w:pPr>
    </w:p>
    <w:p w14:paraId="749BB0D4" w14:textId="77777777" w:rsidR="00B55575" w:rsidRPr="0015238E" w:rsidRDefault="006B50EB" w:rsidP="00A8464A">
      <w:pPr>
        <w:pStyle w:val="PKN1"/>
        <w:rPr>
          <w:rFonts w:ascii="Cambria" w:hAnsi="Cambria"/>
          <w:sz w:val="24"/>
          <w:szCs w:val="24"/>
        </w:rPr>
      </w:pPr>
      <w:r w:rsidRPr="0015238E">
        <w:rPr>
          <w:rFonts w:ascii="Cambria" w:hAnsi="Cambria"/>
          <w:sz w:val="24"/>
          <w:szCs w:val="24"/>
        </w:rPr>
        <w:t xml:space="preserve">Avtor izjavlja, da </w:t>
      </w:r>
      <w:r w:rsidR="00B55575" w:rsidRPr="0015238E">
        <w:rPr>
          <w:rFonts w:ascii="Cambria" w:hAnsi="Cambria"/>
          <w:sz w:val="24"/>
          <w:szCs w:val="24"/>
        </w:rPr>
        <w:t xml:space="preserve">je razprava, poslana za objavo v reviji </w:t>
      </w:r>
      <w:r w:rsidR="00B55575" w:rsidRPr="0015238E">
        <w:rPr>
          <w:rFonts w:ascii="Cambria" w:hAnsi="Cambria"/>
          <w:i/>
          <w:sz w:val="24"/>
          <w:szCs w:val="24"/>
        </w:rPr>
        <w:t>Primerjalna književnost</w:t>
      </w:r>
      <w:r w:rsidR="00B55575" w:rsidRPr="0015238E">
        <w:rPr>
          <w:rFonts w:ascii="Cambria" w:hAnsi="Cambria"/>
          <w:sz w:val="24"/>
          <w:szCs w:val="24"/>
        </w:rPr>
        <w:t>, izvirn</w:t>
      </w:r>
      <w:r w:rsidR="003A582A" w:rsidRPr="0015238E">
        <w:rPr>
          <w:rFonts w:ascii="Cambria" w:hAnsi="Cambria"/>
          <w:sz w:val="24"/>
          <w:szCs w:val="24"/>
        </w:rPr>
        <w:t xml:space="preserve">o delo, </w:t>
      </w:r>
      <w:r w:rsidR="00B55575" w:rsidRPr="0015238E">
        <w:rPr>
          <w:rFonts w:ascii="Cambria" w:hAnsi="Cambria"/>
          <w:sz w:val="24"/>
          <w:szCs w:val="24"/>
        </w:rPr>
        <w:t>da še ni bila objavljena</w:t>
      </w:r>
      <w:r w:rsidR="001A6755" w:rsidRPr="0015238E">
        <w:rPr>
          <w:rFonts w:ascii="Cambria" w:hAnsi="Cambria"/>
          <w:sz w:val="24"/>
          <w:szCs w:val="24"/>
        </w:rPr>
        <w:t xml:space="preserve"> </w:t>
      </w:r>
      <w:r w:rsidR="00FD6ABE" w:rsidRPr="0015238E">
        <w:rPr>
          <w:rFonts w:ascii="Cambria" w:hAnsi="Cambria"/>
          <w:sz w:val="24"/>
          <w:szCs w:val="24"/>
        </w:rPr>
        <w:t>in</w:t>
      </w:r>
      <w:r w:rsidR="001A6755" w:rsidRPr="0015238E">
        <w:rPr>
          <w:rFonts w:ascii="Cambria" w:hAnsi="Cambria"/>
          <w:sz w:val="24"/>
          <w:szCs w:val="24"/>
        </w:rPr>
        <w:t xml:space="preserve"> da trenutno</w:t>
      </w:r>
      <w:r w:rsidR="00B55575" w:rsidRPr="0015238E">
        <w:rPr>
          <w:rFonts w:ascii="Cambria" w:hAnsi="Cambria"/>
          <w:sz w:val="24"/>
          <w:szCs w:val="24"/>
        </w:rPr>
        <w:t xml:space="preserve"> ni ponujena v objavo kje drugje.</w:t>
      </w:r>
      <w:r w:rsidR="00F177F0" w:rsidRPr="0015238E">
        <w:rPr>
          <w:rFonts w:ascii="Cambria" w:hAnsi="Cambria"/>
          <w:sz w:val="24"/>
          <w:szCs w:val="24"/>
        </w:rPr>
        <w:t xml:space="preserve"> </w:t>
      </w:r>
      <w:r w:rsidR="00B55575" w:rsidRPr="0015238E">
        <w:rPr>
          <w:rFonts w:ascii="Cambria" w:hAnsi="Cambria"/>
          <w:sz w:val="24"/>
          <w:szCs w:val="24"/>
        </w:rPr>
        <w:t xml:space="preserve">(V primeru, da ni tako, </w:t>
      </w:r>
      <w:r w:rsidR="0051175B" w:rsidRPr="0015238E">
        <w:rPr>
          <w:rFonts w:ascii="Cambria" w:hAnsi="Cambria"/>
          <w:sz w:val="24"/>
          <w:szCs w:val="24"/>
        </w:rPr>
        <w:t xml:space="preserve">naj </w:t>
      </w:r>
      <w:r w:rsidR="001A6755" w:rsidRPr="0015238E">
        <w:rPr>
          <w:rFonts w:ascii="Cambria" w:hAnsi="Cambria"/>
          <w:sz w:val="24"/>
          <w:szCs w:val="24"/>
        </w:rPr>
        <w:t>avtor spodaj ustrezno pojasni</w:t>
      </w:r>
      <w:r w:rsidR="00B55575" w:rsidRPr="0015238E">
        <w:rPr>
          <w:rFonts w:ascii="Cambria" w:hAnsi="Cambria"/>
          <w:sz w:val="24"/>
          <w:szCs w:val="24"/>
        </w:rPr>
        <w:t xml:space="preserve"> okoliščine</w:t>
      </w:r>
      <w:r w:rsidR="001A6755" w:rsidRPr="0015238E">
        <w:rPr>
          <w:rFonts w:ascii="Cambria" w:hAnsi="Cambria"/>
          <w:sz w:val="24"/>
          <w:szCs w:val="24"/>
        </w:rPr>
        <w:t xml:space="preserve"> in utemelji, zakaj naj bi </w:t>
      </w:r>
      <w:r w:rsidR="001A6755" w:rsidRPr="0015238E">
        <w:rPr>
          <w:rFonts w:ascii="Cambria" w:hAnsi="Cambria"/>
          <w:i/>
          <w:sz w:val="24"/>
          <w:szCs w:val="24"/>
        </w:rPr>
        <w:t>Primerjalna književnost</w:t>
      </w:r>
      <w:r w:rsidR="001A6755" w:rsidRPr="0015238E">
        <w:rPr>
          <w:rFonts w:ascii="Cambria" w:hAnsi="Cambria"/>
          <w:sz w:val="24"/>
          <w:szCs w:val="24"/>
        </w:rPr>
        <w:t xml:space="preserve"> razpravo kljub temu objavila</w:t>
      </w:r>
      <w:r w:rsidR="00B55575" w:rsidRPr="0015238E">
        <w:rPr>
          <w:rFonts w:ascii="Cambria" w:hAnsi="Cambria"/>
          <w:sz w:val="24"/>
          <w:szCs w:val="24"/>
        </w:rPr>
        <w:t>.)</w:t>
      </w:r>
      <w:r w:rsidR="00873400">
        <w:rPr>
          <w:rFonts w:ascii="Cambria" w:hAnsi="Cambria"/>
          <w:sz w:val="24"/>
          <w:szCs w:val="24"/>
        </w:rPr>
        <w:t xml:space="preserve"> Poleg tega izjavlja, da besedilo ali njegovi deli niso bili generirani s pomočjo UI.</w:t>
      </w:r>
    </w:p>
    <w:p w14:paraId="13DBB106" w14:textId="77777777" w:rsidR="0051175B" w:rsidRPr="0015238E" w:rsidRDefault="0051175B" w:rsidP="00B55575">
      <w:pPr>
        <w:pStyle w:val="PKN1"/>
        <w:rPr>
          <w:rFonts w:ascii="Cambria" w:hAnsi="Cambria"/>
          <w:sz w:val="24"/>
          <w:szCs w:val="24"/>
        </w:rPr>
      </w:pPr>
    </w:p>
    <w:p w14:paraId="6E22FE55" w14:textId="77777777" w:rsidR="00B55575" w:rsidRPr="0015238E" w:rsidRDefault="00B55575" w:rsidP="00B55575">
      <w:pPr>
        <w:pStyle w:val="PKN1"/>
        <w:rPr>
          <w:rFonts w:ascii="Cambria" w:hAnsi="Cambria"/>
          <w:sz w:val="24"/>
          <w:szCs w:val="24"/>
        </w:rPr>
      </w:pPr>
      <w:r w:rsidRPr="0015238E">
        <w:rPr>
          <w:rFonts w:ascii="Cambria" w:hAnsi="Cambria"/>
          <w:sz w:val="24"/>
          <w:szCs w:val="24"/>
        </w:rPr>
        <w:t>Avtor poleg tega izjavlja, da poslani prispevek ustreza tehničnim in oblikovnim smernicam revije:</w:t>
      </w:r>
    </w:p>
    <w:p w14:paraId="11C86462" w14:textId="72A91EA2" w:rsidR="00B55575" w:rsidRPr="00244639" w:rsidRDefault="00244639" w:rsidP="00B55575">
      <w:pPr>
        <w:pStyle w:val="PKN1"/>
        <w:rPr>
          <w:rStyle w:val="A9"/>
          <w:rFonts w:ascii="Cambria" w:hAnsi="Cambria" w:cs="Times New Roman"/>
          <w:color w:val="auto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– </w:t>
      </w:r>
      <w:r w:rsidR="00B55575" w:rsidRPr="0015238E">
        <w:rPr>
          <w:rFonts w:ascii="Cambria" w:hAnsi="Cambria"/>
          <w:sz w:val="24"/>
          <w:szCs w:val="24"/>
        </w:rPr>
        <w:t xml:space="preserve">ne presega </w:t>
      </w:r>
      <w:r w:rsidR="001747C6" w:rsidRPr="0015238E">
        <w:rPr>
          <w:rFonts w:ascii="Cambria" w:hAnsi="Cambria"/>
          <w:sz w:val="24"/>
          <w:szCs w:val="24"/>
        </w:rPr>
        <w:t>50</w:t>
      </w:r>
      <w:r w:rsidR="00B55575" w:rsidRPr="0015238E">
        <w:rPr>
          <w:rFonts w:ascii="Cambria" w:hAnsi="Cambria"/>
          <w:sz w:val="24"/>
          <w:szCs w:val="24"/>
        </w:rPr>
        <w:t>.000 znakov (vključno s presledki)</w:t>
      </w:r>
      <w:r w:rsidR="003A582A" w:rsidRPr="0015238E">
        <w:rPr>
          <w:rFonts w:ascii="Cambria" w:hAnsi="Cambria"/>
          <w:sz w:val="24"/>
          <w:szCs w:val="24"/>
        </w:rPr>
        <w:t>;</w:t>
      </w:r>
    </w:p>
    <w:p w14:paraId="4FBFBCB2" w14:textId="65365CCF" w:rsidR="00C97525" w:rsidRPr="0015238E" w:rsidRDefault="00244639" w:rsidP="00C97525">
      <w:pPr>
        <w:pStyle w:val="PKN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– </w:t>
      </w:r>
      <w:r w:rsidR="00C97525" w:rsidRPr="0015238E">
        <w:rPr>
          <w:rFonts w:ascii="Cambria" w:hAnsi="Cambria"/>
          <w:sz w:val="24"/>
          <w:szCs w:val="24"/>
        </w:rPr>
        <w:t>vsebuje povzetek (</w:t>
      </w:r>
      <w:r w:rsidR="00C97525">
        <w:rPr>
          <w:rFonts w:ascii="Cambria" w:hAnsi="Cambria"/>
          <w:sz w:val="24"/>
          <w:szCs w:val="24"/>
        </w:rPr>
        <w:t>1.000–1.5</w:t>
      </w:r>
      <w:r w:rsidR="00C97525" w:rsidRPr="0015238E">
        <w:rPr>
          <w:rFonts w:ascii="Cambria" w:hAnsi="Cambria"/>
          <w:sz w:val="24"/>
          <w:szCs w:val="24"/>
        </w:rPr>
        <w:t xml:space="preserve">00 znakov) v </w:t>
      </w:r>
      <w:r w:rsidR="00C97525">
        <w:rPr>
          <w:rFonts w:ascii="Cambria" w:hAnsi="Cambria"/>
          <w:sz w:val="24"/>
          <w:szCs w:val="24"/>
        </w:rPr>
        <w:t xml:space="preserve">slovenskem in </w:t>
      </w:r>
      <w:r w:rsidR="00C97525" w:rsidRPr="0015238E">
        <w:rPr>
          <w:rFonts w:ascii="Cambria" w:hAnsi="Cambria"/>
          <w:sz w:val="24"/>
          <w:szCs w:val="24"/>
        </w:rPr>
        <w:t xml:space="preserve">angleškem jeziku; </w:t>
      </w:r>
    </w:p>
    <w:p w14:paraId="09B6E23E" w14:textId="049FFDD4" w:rsidR="00B55575" w:rsidRPr="0015238E" w:rsidRDefault="00244639" w:rsidP="00B55575">
      <w:pPr>
        <w:pStyle w:val="PKN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– </w:t>
      </w:r>
      <w:r w:rsidR="00B55575" w:rsidRPr="0015238E">
        <w:rPr>
          <w:rFonts w:ascii="Cambria" w:hAnsi="Cambria"/>
          <w:sz w:val="24"/>
          <w:szCs w:val="24"/>
        </w:rPr>
        <w:t xml:space="preserve">vsebuje </w:t>
      </w:r>
      <w:r w:rsidR="00856ABF" w:rsidRPr="0015238E">
        <w:rPr>
          <w:rFonts w:ascii="Cambria" w:hAnsi="Cambria"/>
          <w:sz w:val="24"/>
          <w:szCs w:val="24"/>
        </w:rPr>
        <w:t>ključne besede (5</w:t>
      </w:r>
      <w:r w:rsidR="00567A04">
        <w:rPr>
          <w:rFonts w:ascii="Cambria" w:hAnsi="Cambria"/>
          <w:sz w:val="24"/>
          <w:szCs w:val="24"/>
        </w:rPr>
        <w:t>–</w:t>
      </w:r>
      <w:r w:rsidR="00856ABF" w:rsidRPr="0015238E">
        <w:rPr>
          <w:rFonts w:ascii="Cambria" w:hAnsi="Cambria"/>
          <w:sz w:val="24"/>
          <w:szCs w:val="24"/>
        </w:rPr>
        <w:t>8)</w:t>
      </w:r>
      <w:r w:rsidR="00FD6ABE" w:rsidRPr="0015238E">
        <w:rPr>
          <w:rFonts w:ascii="Cambria" w:hAnsi="Cambria"/>
          <w:sz w:val="24"/>
          <w:szCs w:val="24"/>
        </w:rPr>
        <w:t xml:space="preserve"> v slovenskem in angleškem jeziku</w:t>
      </w:r>
      <w:r w:rsidR="003A582A" w:rsidRPr="0015238E">
        <w:rPr>
          <w:rFonts w:ascii="Cambria" w:hAnsi="Cambria"/>
          <w:sz w:val="24"/>
          <w:szCs w:val="24"/>
        </w:rPr>
        <w:t>;</w:t>
      </w:r>
    </w:p>
    <w:p w14:paraId="48121560" w14:textId="14369DAA" w:rsidR="00FD6ABE" w:rsidRPr="0015238E" w:rsidRDefault="00244639" w:rsidP="00FD6ABE">
      <w:pPr>
        <w:pStyle w:val="PKN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– </w:t>
      </w:r>
      <w:r w:rsidR="00FD6ABE" w:rsidRPr="0015238E">
        <w:rPr>
          <w:rFonts w:ascii="Cambria" w:hAnsi="Cambria"/>
          <w:sz w:val="24"/>
          <w:szCs w:val="24"/>
        </w:rPr>
        <w:t>dosledno upošteva slovnična in pravopisna pravila;</w:t>
      </w:r>
    </w:p>
    <w:p w14:paraId="78CAEE32" w14:textId="0B7C933C" w:rsidR="00B55575" w:rsidRPr="0015238E" w:rsidRDefault="00244639" w:rsidP="00B55575">
      <w:pPr>
        <w:pStyle w:val="PKN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– </w:t>
      </w:r>
      <w:r w:rsidR="00B55575" w:rsidRPr="0015238E">
        <w:rPr>
          <w:rFonts w:ascii="Cambria" w:hAnsi="Cambria"/>
          <w:sz w:val="24"/>
          <w:szCs w:val="24"/>
        </w:rPr>
        <w:t xml:space="preserve">sledi predpisanim </w:t>
      </w:r>
      <w:r w:rsidR="003A582A" w:rsidRPr="0015238E">
        <w:rPr>
          <w:rFonts w:ascii="Cambria" w:hAnsi="Cambria"/>
          <w:sz w:val="24"/>
          <w:szCs w:val="24"/>
        </w:rPr>
        <w:t>standardom oblikovanja in citiranja;</w:t>
      </w:r>
    </w:p>
    <w:p w14:paraId="1C20EAB4" w14:textId="69888F63" w:rsidR="00B55575" w:rsidRPr="0015238E" w:rsidRDefault="00244639" w:rsidP="00B55575">
      <w:pPr>
        <w:pStyle w:val="PKN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– i</w:t>
      </w:r>
      <w:r w:rsidR="00B55575" w:rsidRPr="0015238E">
        <w:rPr>
          <w:rFonts w:ascii="Cambria" w:hAnsi="Cambria"/>
          <w:sz w:val="24"/>
          <w:szCs w:val="24"/>
        </w:rPr>
        <w:t>ma ustrezno urejeno bibliografijo</w:t>
      </w:r>
      <w:r w:rsidR="003A582A" w:rsidRPr="0015238E">
        <w:rPr>
          <w:rFonts w:ascii="Cambria" w:hAnsi="Cambria"/>
          <w:sz w:val="24"/>
          <w:szCs w:val="24"/>
        </w:rPr>
        <w:t xml:space="preserve"> (po standardu MLA).</w:t>
      </w:r>
    </w:p>
    <w:p w14:paraId="35D8BCA7" w14:textId="77777777" w:rsidR="0051175B" w:rsidRPr="0015238E" w:rsidRDefault="0051175B" w:rsidP="0051175B">
      <w:pPr>
        <w:pStyle w:val="PKN1"/>
        <w:rPr>
          <w:rFonts w:ascii="Cambria" w:hAnsi="Cambria"/>
          <w:sz w:val="24"/>
          <w:szCs w:val="24"/>
        </w:rPr>
      </w:pPr>
    </w:p>
    <w:p w14:paraId="56CA3486" w14:textId="77777777" w:rsidR="0051175B" w:rsidRDefault="0051175B" w:rsidP="00717B65">
      <w:pPr>
        <w:pStyle w:val="PKN1"/>
        <w:rPr>
          <w:rFonts w:ascii="Cambria" w:hAnsi="Cambria"/>
          <w:sz w:val="24"/>
          <w:szCs w:val="24"/>
        </w:rPr>
      </w:pPr>
      <w:r w:rsidRPr="0015238E">
        <w:rPr>
          <w:rFonts w:ascii="Cambria" w:hAnsi="Cambria"/>
          <w:sz w:val="24"/>
          <w:szCs w:val="24"/>
        </w:rPr>
        <w:t xml:space="preserve">Avtor dovoljuje, da </w:t>
      </w:r>
      <w:r w:rsidRPr="0015238E">
        <w:rPr>
          <w:rFonts w:ascii="Cambria" w:hAnsi="Cambria"/>
          <w:i/>
          <w:sz w:val="24"/>
          <w:szCs w:val="24"/>
        </w:rPr>
        <w:t>Primerjalna književnost</w:t>
      </w:r>
      <w:r w:rsidRPr="0015238E">
        <w:rPr>
          <w:rFonts w:ascii="Cambria" w:hAnsi="Cambria"/>
          <w:sz w:val="24"/>
          <w:szCs w:val="24"/>
        </w:rPr>
        <w:t xml:space="preserve"> razpravo objavi v tiskani in elektronski izdaji </w:t>
      </w:r>
      <w:r w:rsidR="00832948">
        <w:rPr>
          <w:rFonts w:ascii="Cambria" w:hAnsi="Cambria"/>
          <w:sz w:val="24"/>
          <w:szCs w:val="24"/>
        </w:rPr>
        <w:t xml:space="preserve">(z licenco CC-BY) </w:t>
      </w:r>
      <w:r w:rsidRPr="0015238E">
        <w:rPr>
          <w:rFonts w:ascii="Cambria" w:hAnsi="Cambria"/>
          <w:sz w:val="24"/>
          <w:szCs w:val="24"/>
        </w:rPr>
        <w:t>in jo razširja v skladu s svojo distribucijsko politiko (brezplačna dostopnost prek spletne strani revije in drugih specializiranih spletnih portalov</w:t>
      </w:r>
      <w:r w:rsidR="00832948">
        <w:rPr>
          <w:rFonts w:ascii="Cambria" w:hAnsi="Cambria"/>
          <w:sz w:val="24"/>
          <w:szCs w:val="24"/>
        </w:rPr>
        <w:t xml:space="preserve"> – </w:t>
      </w:r>
      <w:proofErr w:type="spellStart"/>
      <w:r w:rsidR="00832948">
        <w:rPr>
          <w:rFonts w:ascii="Cambria" w:hAnsi="Cambria"/>
          <w:sz w:val="24"/>
          <w:szCs w:val="24"/>
        </w:rPr>
        <w:t>OJS</w:t>
      </w:r>
      <w:proofErr w:type="spellEnd"/>
      <w:r w:rsidR="00832948">
        <w:rPr>
          <w:rFonts w:ascii="Cambria" w:hAnsi="Cambria"/>
          <w:sz w:val="24"/>
          <w:szCs w:val="24"/>
        </w:rPr>
        <w:t xml:space="preserve">, </w:t>
      </w:r>
      <w:proofErr w:type="spellStart"/>
      <w:r w:rsidR="00832948">
        <w:rPr>
          <w:rFonts w:ascii="Cambria" w:hAnsi="Cambria"/>
          <w:sz w:val="24"/>
          <w:szCs w:val="24"/>
        </w:rPr>
        <w:t>DOAJ</w:t>
      </w:r>
      <w:proofErr w:type="spellEnd"/>
      <w:r w:rsidR="00832948">
        <w:rPr>
          <w:rFonts w:ascii="Cambria" w:hAnsi="Cambria"/>
          <w:sz w:val="24"/>
          <w:szCs w:val="24"/>
        </w:rPr>
        <w:t xml:space="preserve">, </w:t>
      </w:r>
      <w:proofErr w:type="spellStart"/>
      <w:r w:rsidR="00832948">
        <w:rPr>
          <w:rFonts w:ascii="Cambria" w:hAnsi="Cambria"/>
          <w:sz w:val="24"/>
          <w:szCs w:val="24"/>
        </w:rPr>
        <w:t>dLib</w:t>
      </w:r>
      <w:proofErr w:type="spellEnd"/>
      <w:r w:rsidRPr="0015238E">
        <w:rPr>
          <w:rFonts w:ascii="Cambria" w:hAnsi="Cambria"/>
          <w:sz w:val="24"/>
          <w:szCs w:val="24"/>
        </w:rPr>
        <w:t>). Avtor se tudi zavezuje, da bo ob morebitni vnovični objavi, prevodu v drug jezik ali predelavi ustrezno omenil vir originalne objave.</w:t>
      </w:r>
    </w:p>
    <w:p w14:paraId="2CF1BB5E" w14:textId="77777777" w:rsidR="00244639" w:rsidRDefault="00244639" w:rsidP="0051175B">
      <w:pPr>
        <w:pStyle w:val="PKN1"/>
        <w:rPr>
          <w:rFonts w:ascii="Cambria" w:hAnsi="Cambria"/>
          <w:sz w:val="24"/>
          <w:szCs w:val="24"/>
        </w:rPr>
      </w:pPr>
    </w:p>
    <w:p w14:paraId="13D9BB40" w14:textId="77777777" w:rsidR="00873400" w:rsidRPr="00873400" w:rsidRDefault="00873400" w:rsidP="00244639">
      <w:pPr>
        <w:pStyle w:val="Navadensplet"/>
        <w:spacing w:before="40" w:beforeAutospacing="0" w:after="40" w:afterAutospacing="0"/>
        <w:jc w:val="both"/>
        <w:rPr>
          <w:rFonts w:asciiTheme="majorHAnsi" w:hAnsiTheme="majorHAnsi"/>
          <w:lang w:val="sl-SI"/>
        </w:rPr>
      </w:pPr>
      <w:bookmarkStart w:id="0" w:name="_Hlk216209332"/>
      <w:r w:rsidRPr="00873400">
        <w:rPr>
          <w:rFonts w:asciiTheme="majorHAnsi" w:hAnsiTheme="majorHAnsi"/>
          <w:lang w:val="sl-SI"/>
        </w:rPr>
        <w:lastRenderedPageBreak/>
        <w:t xml:space="preserve">Z letom 2025 morajo imeti vsi članki, objavljeni v </w:t>
      </w:r>
      <w:r w:rsidRPr="00873400">
        <w:rPr>
          <w:rStyle w:val="Poudarek"/>
          <w:rFonts w:asciiTheme="majorHAnsi" w:hAnsiTheme="majorHAnsi"/>
          <w:lang w:val="sl-SI"/>
        </w:rPr>
        <w:t>Primerjalni književnosti</w:t>
      </w:r>
      <w:r w:rsidRPr="00873400">
        <w:rPr>
          <w:rFonts w:asciiTheme="majorHAnsi" w:hAnsiTheme="majorHAnsi"/>
          <w:lang w:val="sl-SI"/>
        </w:rPr>
        <w:t xml:space="preserve">, tudi </w:t>
      </w:r>
      <w:r w:rsidRPr="00873400">
        <w:rPr>
          <w:rStyle w:val="Krepko"/>
          <w:rFonts w:asciiTheme="majorHAnsi" w:hAnsiTheme="majorHAnsi"/>
          <w:b w:val="0"/>
          <w:i/>
          <w:lang w:val="sl-SI"/>
        </w:rPr>
        <w:t>Izjavo o dostopnosti raziskovalnih podatkov</w:t>
      </w:r>
      <w:r w:rsidRPr="00873400">
        <w:rPr>
          <w:rFonts w:asciiTheme="majorHAnsi" w:hAnsiTheme="majorHAnsi"/>
          <w:lang w:val="sl-SI"/>
        </w:rPr>
        <w:t>. Spodaj je nekaj možnih izjav, kakršne morajo biti objavljene na koncu članka. Izberite tisto, ki najbolj ustreza vašemu članku.</w:t>
      </w:r>
    </w:p>
    <w:bookmarkEnd w:id="0"/>
    <w:p w14:paraId="7CDF8E2F" w14:textId="77777777" w:rsidR="00717B65" w:rsidRPr="00717B65" w:rsidRDefault="00717B65" w:rsidP="00717B65">
      <w:pPr>
        <w:spacing w:before="40" w:after="40"/>
        <w:jc w:val="both"/>
        <w:rPr>
          <w:rFonts w:ascii="Cambria" w:hAnsi="Cambria"/>
        </w:rPr>
      </w:pPr>
    </w:p>
    <w:p w14:paraId="4C6E7005" w14:textId="1E2A76F3" w:rsidR="009A1B5C" w:rsidRDefault="00000000" w:rsidP="009A1B5C">
      <w:pPr>
        <w:spacing w:before="40" w:after="40"/>
        <w:jc w:val="both"/>
        <w:rPr>
          <w:rFonts w:ascii="Cambria" w:hAnsi="Cambria"/>
        </w:rPr>
      </w:pPr>
      <w:sdt>
        <w:sdtPr>
          <w:rPr>
            <w:rFonts w:ascii="Cambria" w:hAnsi="Cambria"/>
          </w:rPr>
          <w:id w:val="547117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F8D">
            <w:rPr>
              <w:rFonts w:ascii="MS Gothic" w:eastAsia="MS Gothic" w:hAnsi="MS Gothic" w:hint="eastAsia"/>
            </w:rPr>
            <w:t>☐</w:t>
          </w:r>
        </w:sdtContent>
      </w:sdt>
      <w:r w:rsidR="00717B65" w:rsidRPr="00717B65">
        <w:rPr>
          <w:rFonts w:ascii="Cambria" w:hAnsi="Cambria"/>
        </w:rPr>
        <w:t> </w:t>
      </w:r>
      <w:r w:rsidR="00873400" w:rsidRPr="00717B65">
        <w:rPr>
          <w:rFonts w:ascii="Cambria" w:hAnsi="Cambria"/>
        </w:rPr>
        <w:t xml:space="preserve">Podatki, na katerih temelji ta članek, so na voljo v </w:t>
      </w:r>
      <w:proofErr w:type="spellStart"/>
      <w:r w:rsidR="00873400" w:rsidRPr="00717B65">
        <w:rPr>
          <w:rFonts w:ascii="Cambria" w:hAnsi="Cambria"/>
        </w:rPr>
        <w:t>repozitoriju</w:t>
      </w:r>
      <w:proofErr w:type="spellEnd"/>
      <w:r w:rsidR="00873400" w:rsidRPr="00717B65">
        <w:rPr>
          <w:rFonts w:ascii="Cambria" w:hAnsi="Cambria"/>
        </w:rPr>
        <w:t>:</w:t>
      </w:r>
    </w:p>
    <w:p w14:paraId="220E7976" w14:textId="605B3CD2" w:rsidR="009A1B5C" w:rsidRDefault="00873400" w:rsidP="009A1B5C">
      <w:pPr>
        <w:tabs>
          <w:tab w:val="right" w:leader="underscore" w:pos="6662"/>
        </w:tabs>
        <w:spacing w:before="40" w:after="40"/>
        <w:ind w:left="284"/>
        <w:jc w:val="both"/>
        <w:rPr>
          <w:rFonts w:ascii="Cambria" w:hAnsi="Cambria"/>
        </w:rPr>
      </w:pPr>
      <w:r w:rsidRPr="00717B65">
        <w:rPr>
          <w:rFonts w:ascii="Cambria" w:hAnsi="Cambria"/>
        </w:rPr>
        <w:t xml:space="preserve">IME </w:t>
      </w:r>
      <w:proofErr w:type="spellStart"/>
      <w:r w:rsidRPr="00717B65">
        <w:rPr>
          <w:rFonts w:ascii="Cambria" w:hAnsi="Cambria"/>
        </w:rPr>
        <w:t>REPOZITORIJA</w:t>
      </w:r>
      <w:proofErr w:type="spellEnd"/>
      <w:r w:rsidRPr="00717B65">
        <w:rPr>
          <w:rFonts w:ascii="Cambria" w:hAnsi="Cambria"/>
        </w:rPr>
        <w:t>:</w:t>
      </w:r>
      <w:r w:rsidR="009A1B5C">
        <w:rPr>
          <w:rFonts w:ascii="Cambria" w:hAnsi="Cambria"/>
        </w:rPr>
        <w:tab/>
      </w:r>
    </w:p>
    <w:p w14:paraId="2E91F7EA" w14:textId="7D6A5C24" w:rsidR="009A1B5C" w:rsidRDefault="00873400" w:rsidP="009A1B5C">
      <w:pPr>
        <w:tabs>
          <w:tab w:val="right" w:leader="underscore" w:pos="6662"/>
        </w:tabs>
        <w:spacing w:before="40" w:after="40"/>
        <w:ind w:left="284"/>
        <w:jc w:val="both"/>
        <w:rPr>
          <w:rFonts w:ascii="Cambria" w:hAnsi="Cambria"/>
        </w:rPr>
      </w:pPr>
      <w:r w:rsidRPr="00717B65">
        <w:rPr>
          <w:rFonts w:ascii="Cambria" w:hAnsi="Cambria"/>
        </w:rPr>
        <w:t>URL</w:t>
      </w:r>
      <w:r w:rsidR="00717B65" w:rsidRPr="00717B65">
        <w:rPr>
          <w:rFonts w:ascii="Cambria" w:hAnsi="Cambria"/>
        </w:rPr>
        <w:t>:</w:t>
      </w:r>
      <w:r w:rsidR="009A1B5C">
        <w:rPr>
          <w:rFonts w:ascii="Cambria" w:hAnsi="Cambria"/>
        </w:rPr>
        <w:tab/>
      </w:r>
    </w:p>
    <w:p w14:paraId="7564F255" w14:textId="77777777" w:rsidR="009A1B5C" w:rsidRPr="00717B65" w:rsidRDefault="009A1B5C" w:rsidP="009A1B5C">
      <w:pPr>
        <w:tabs>
          <w:tab w:val="right" w:leader="underscore" w:pos="5670"/>
        </w:tabs>
        <w:spacing w:before="40" w:after="40"/>
        <w:ind w:left="284" w:hanging="284"/>
        <w:jc w:val="both"/>
        <w:rPr>
          <w:rFonts w:ascii="Cambria" w:hAnsi="Cambria"/>
        </w:rPr>
      </w:pPr>
    </w:p>
    <w:p w14:paraId="4AF4A96E" w14:textId="2EED4565" w:rsidR="00717B65" w:rsidRDefault="00000000" w:rsidP="00717B65">
      <w:pPr>
        <w:spacing w:before="40" w:after="40"/>
        <w:jc w:val="both"/>
        <w:rPr>
          <w:rFonts w:ascii="Cambria" w:hAnsi="Cambria"/>
        </w:rPr>
      </w:pPr>
      <w:sdt>
        <w:sdtPr>
          <w:rPr>
            <w:rFonts w:ascii="Cambria" w:hAnsi="Cambria"/>
          </w:rPr>
          <w:id w:val="1378896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F8D">
            <w:rPr>
              <w:rFonts w:ascii="MS Gothic" w:eastAsia="MS Gothic" w:hAnsi="MS Gothic" w:hint="eastAsia"/>
            </w:rPr>
            <w:t>☐</w:t>
          </w:r>
        </w:sdtContent>
      </w:sdt>
      <w:r w:rsidR="009A1B5C">
        <w:rPr>
          <w:rFonts w:ascii="Cambria" w:hAnsi="Cambria"/>
        </w:rPr>
        <w:t> </w:t>
      </w:r>
      <w:r w:rsidR="00873400" w:rsidRPr="00717B65">
        <w:rPr>
          <w:rFonts w:ascii="Cambria" w:hAnsi="Cambria"/>
        </w:rPr>
        <w:t xml:space="preserve">Podatki, na katerih temelji ta članek, so na voljo v </w:t>
      </w:r>
      <w:proofErr w:type="spellStart"/>
      <w:r w:rsidR="00873400" w:rsidRPr="00717B65">
        <w:rPr>
          <w:rFonts w:ascii="Cambria" w:hAnsi="Cambria"/>
        </w:rPr>
        <w:t>repozitoriju</w:t>
      </w:r>
      <w:proofErr w:type="spellEnd"/>
      <w:r w:rsidR="00873400" w:rsidRPr="00717B65">
        <w:rPr>
          <w:rFonts w:ascii="Cambria" w:hAnsi="Cambria"/>
        </w:rPr>
        <w:t>:</w:t>
      </w:r>
    </w:p>
    <w:p w14:paraId="5E4583A2" w14:textId="6DEFAB34" w:rsidR="00717B65" w:rsidRDefault="00873400" w:rsidP="009A1B5C">
      <w:pPr>
        <w:tabs>
          <w:tab w:val="right" w:leader="underscore" w:pos="6662"/>
        </w:tabs>
        <w:spacing w:before="40" w:after="40"/>
        <w:ind w:left="284"/>
        <w:jc w:val="both"/>
        <w:rPr>
          <w:rFonts w:ascii="Cambria" w:hAnsi="Cambria"/>
        </w:rPr>
      </w:pPr>
      <w:r w:rsidRPr="00717B65">
        <w:rPr>
          <w:rFonts w:ascii="Cambria" w:hAnsi="Cambria"/>
        </w:rPr>
        <w:t xml:space="preserve">IME </w:t>
      </w:r>
      <w:proofErr w:type="spellStart"/>
      <w:r w:rsidRPr="00717B65">
        <w:rPr>
          <w:rFonts w:ascii="Cambria" w:hAnsi="Cambria"/>
        </w:rPr>
        <w:t>REPOZITORIJA</w:t>
      </w:r>
      <w:proofErr w:type="spellEnd"/>
      <w:r w:rsidRPr="00717B65">
        <w:rPr>
          <w:rFonts w:ascii="Cambria" w:hAnsi="Cambria"/>
        </w:rPr>
        <w:t>:</w:t>
      </w:r>
      <w:r w:rsidR="009A1B5C">
        <w:rPr>
          <w:rFonts w:ascii="Cambria" w:hAnsi="Cambria"/>
        </w:rPr>
        <w:tab/>
      </w:r>
    </w:p>
    <w:p w14:paraId="06F63BDC" w14:textId="1E87DCAF" w:rsidR="009A1B5C" w:rsidRDefault="00873400" w:rsidP="009A1B5C">
      <w:pPr>
        <w:tabs>
          <w:tab w:val="right" w:leader="underscore" w:pos="6662"/>
        </w:tabs>
        <w:spacing w:before="40" w:after="40"/>
        <w:ind w:left="284"/>
        <w:jc w:val="both"/>
        <w:rPr>
          <w:rFonts w:ascii="Cambria" w:hAnsi="Cambria"/>
        </w:rPr>
      </w:pPr>
      <w:r w:rsidRPr="00717B65">
        <w:rPr>
          <w:rFonts w:ascii="Cambria" w:hAnsi="Cambria"/>
        </w:rPr>
        <w:t>URL:</w:t>
      </w:r>
      <w:r w:rsidR="009A1B5C">
        <w:rPr>
          <w:rFonts w:ascii="Cambria" w:hAnsi="Cambria"/>
        </w:rPr>
        <w:tab/>
      </w:r>
    </w:p>
    <w:p w14:paraId="71D6FE27" w14:textId="77777777" w:rsidR="00717B65" w:rsidRDefault="00873400" w:rsidP="009A1B5C">
      <w:pPr>
        <w:spacing w:before="40" w:after="40"/>
        <w:ind w:left="284"/>
        <w:jc w:val="both"/>
        <w:rPr>
          <w:rFonts w:ascii="Cambria" w:hAnsi="Cambria"/>
        </w:rPr>
      </w:pPr>
      <w:r w:rsidRPr="00717B65">
        <w:rPr>
          <w:rFonts w:ascii="Cambria" w:hAnsi="Cambria"/>
        </w:rPr>
        <w:t>in so dostopni z identifikatorjem (npr. številka dostopa, številka depozita):</w:t>
      </w:r>
    </w:p>
    <w:p w14:paraId="19C4F751" w14:textId="7EB26910" w:rsidR="00873400" w:rsidRDefault="00873400" w:rsidP="009A1B5C">
      <w:pPr>
        <w:tabs>
          <w:tab w:val="right" w:leader="underscore" w:pos="6662"/>
        </w:tabs>
        <w:spacing w:before="40" w:after="40"/>
        <w:ind w:left="284"/>
        <w:jc w:val="both"/>
        <w:rPr>
          <w:rFonts w:ascii="Cambria" w:hAnsi="Cambria"/>
        </w:rPr>
      </w:pPr>
      <w:r w:rsidRPr="00717B65">
        <w:rPr>
          <w:rFonts w:ascii="Cambria" w:hAnsi="Cambria"/>
        </w:rPr>
        <w:t>IDENTIFIKATOR:</w:t>
      </w:r>
      <w:r w:rsidR="009A1B5C">
        <w:rPr>
          <w:rFonts w:ascii="Cambria" w:hAnsi="Cambria"/>
        </w:rPr>
        <w:tab/>
      </w:r>
    </w:p>
    <w:p w14:paraId="655AB211" w14:textId="77777777" w:rsidR="009A1B5C" w:rsidRPr="00717B65" w:rsidRDefault="009A1B5C" w:rsidP="00717B65">
      <w:pPr>
        <w:spacing w:before="40" w:after="40"/>
        <w:jc w:val="both"/>
        <w:rPr>
          <w:rFonts w:ascii="Cambria" w:hAnsi="Cambria"/>
        </w:rPr>
      </w:pPr>
    </w:p>
    <w:p w14:paraId="34509859" w14:textId="3B16CC4D" w:rsidR="00873400" w:rsidRDefault="00000000" w:rsidP="00D6226D">
      <w:pPr>
        <w:spacing w:before="40" w:after="40"/>
        <w:ind w:left="284" w:hanging="284"/>
        <w:jc w:val="both"/>
        <w:rPr>
          <w:rFonts w:ascii="Cambria" w:hAnsi="Cambria"/>
        </w:rPr>
      </w:pPr>
      <w:sdt>
        <w:sdtPr>
          <w:rPr>
            <w:rFonts w:ascii="Cambria" w:hAnsi="Cambria"/>
          </w:rPr>
          <w:id w:val="-82520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F8D">
            <w:rPr>
              <w:rFonts w:ascii="MS Gothic" w:eastAsia="MS Gothic" w:hAnsi="MS Gothic" w:hint="eastAsia"/>
            </w:rPr>
            <w:t>☐</w:t>
          </w:r>
        </w:sdtContent>
      </w:sdt>
      <w:r w:rsidR="009A1B5C">
        <w:rPr>
          <w:rFonts w:ascii="Cambria" w:hAnsi="Cambria"/>
        </w:rPr>
        <w:t> </w:t>
      </w:r>
      <w:r w:rsidR="00873400" w:rsidRPr="00717B65">
        <w:rPr>
          <w:rFonts w:ascii="Cambria" w:hAnsi="Cambria"/>
        </w:rPr>
        <w:t>Podatki, na katerih temelji ta članek, so na voljo v članku in v njegovem dodatnem</w:t>
      </w:r>
      <w:r w:rsidR="00D6226D">
        <w:rPr>
          <w:rFonts w:ascii="Cambria" w:hAnsi="Cambria"/>
        </w:rPr>
        <w:t xml:space="preserve"> </w:t>
      </w:r>
      <w:r w:rsidR="00D6226D">
        <w:rPr>
          <w:rFonts w:ascii="Cambria" w:hAnsi="Cambria"/>
        </w:rPr>
        <w:br/>
      </w:r>
      <w:r w:rsidR="00873400" w:rsidRPr="00717B65">
        <w:rPr>
          <w:rFonts w:ascii="Cambria" w:hAnsi="Cambria"/>
        </w:rPr>
        <w:t>spletnem gradivu.</w:t>
      </w:r>
    </w:p>
    <w:p w14:paraId="10C536FD" w14:textId="77777777" w:rsidR="009A1B5C" w:rsidRPr="00717B65" w:rsidRDefault="009A1B5C" w:rsidP="00717B65">
      <w:pPr>
        <w:spacing w:before="40" w:after="40"/>
        <w:jc w:val="both"/>
        <w:rPr>
          <w:rFonts w:ascii="Cambria" w:hAnsi="Cambria"/>
        </w:rPr>
      </w:pPr>
    </w:p>
    <w:p w14:paraId="12F15179" w14:textId="73C02804" w:rsidR="00873400" w:rsidRDefault="00000000" w:rsidP="00D6226D">
      <w:pPr>
        <w:spacing w:before="40" w:after="40"/>
        <w:ind w:left="284" w:hanging="284"/>
        <w:jc w:val="both"/>
        <w:rPr>
          <w:rFonts w:ascii="Cambria" w:hAnsi="Cambria"/>
        </w:rPr>
      </w:pPr>
      <w:sdt>
        <w:sdtPr>
          <w:rPr>
            <w:rFonts w:ascii="Cambria" w:hAnsi="Cambria"/>
          </w:rPr>
          <w:id w:val="1866393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F8D">
            <w:rPr>
              <w:rFonts w:ascii="MS Gothic" w:eastAsia="MS Gothic" w:hAnsi="MS Gothic" w:hint="eastAsia"/>
            </w:rPr>
            <w:t>☐</w:t>
          </w:r>
        </w:sdtContent>
      </w:sdt>
      <w:r w:rsidR="009A1B5C">
        <w:rPr>
          <w:rFonts w:ascii="Cambria" w:hAnsi="Cambria"/>
        </w:rPr>
        <w:t> </w:t>
      </w:r>
      <w:r w:rsidR="00873400" w:rsidRPr="00717B65">
        <w:rPr>
          <w:rFonts w:ascii="Cambria" w:hAnsi="Cambria"/>
        </w:rPr>
        <w:t xml:space="preserve">Podatki, na katerih temelji ta članek, bodo na razumno zahtevo posredovani </w:t>
      </w:r>
      <w:r w:rsidR="00D6226D">
        <w:rPr>
          <w:rFonts w:ascii="Cambria" w:hAnsi="Cambria"/>
        </w:rPr>
        <w:br/>
      </w:r>
      <w:r w:rsidR="00873400" w:rsidRPr="00717B65">
        <w:rPr>
          <w:rFonts w:ascii="Cambria" w:hAnsi="Cambria"/>
        </w:rPr>
        <w:t>interesentom.</w:t>
      </w:r>
    </w:p>
    <w:p w14:paraId="10ACB22C" w14:textId="77777777" w:rsidR="009A1B5C" w:rsidRPr="00717B65" w:rsidRDefault="009A1B5C" w:rsidP="00717B65">
      <w:pPr>
        <w:spacing w:before="40" w:after="40"/>
        <w:jc w:val="both"/>
        <w:rPr>
          <w:rFonts w:ascii="Cambria" w:hAnsi="Cambria"/>
        </w:rPr>
      </w:pPr>
    </w:p>
    <w:p w14:paraId="4ECF38D7" w14:textId="3E76036D" w:rsidR="00873400" w:rsidRPr="00717B65" w:rsidRDefault="00000000" w:rsidP="00717B65">
      <w:pPr>
        <w:spacing w:before="40" w:after="40"/>
        <w:jc w:val="both"/>
        <w:rPr>
          <w:rFonts w:ascii="Cambria" w:hAnsi="Cambria"/>
        </w:rPr>
      </w:pPr>
      <w:sdt>
        <w:sdtPr>
          <w:rPr>
            <w:rFonts w:ascii="Cambria" w:hAnsi="Cambria"/>
          </w:rPr>
          <w:id w:val="-342168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F8D">
            <w:rPr>
              <w:rFonts w:ascii="MS Gothic" w:eastAsia="MS Gothic" w:hAnsi="MS Gothic" w:hint="eastAsia"/>
            </w:rPr>
            <w:t>☐</w:t>
          </w:r>
        </w:sdtContent>
      </w:sdt>
      <w:r w:rsidR="009A1B5C">
        <w:rPr>
          <w:rFonts w:ascii="Cambria" w:hAnsi="Cambria"/>
        </w:rPr>
        <w:t> </w:t>
      </w:r>
      <w:r w:rsidR="00873400" w:rsidRPr="00717B65">
        <w:rPr>
          <w:rFonts w:ascii="Cambria" w:hAnsi="Cambria"/>
        </w:rPr>
        <w:t>Za podporo tej raziskavi niso bili pridobljeni ali analizirani nobeni novi podatki.</w:t>
      </w:r>
    </w:p>
    <w:p w14:paraId="3B5C9592" w14:textId="77777777" w:rsidR="00D6226D" w:rsidRPr="009A1B5C" w:rsidRDefault="00D6226D" w:rsidP="009A1B5C">
      <w:pPr>
        <w:pStyle w:val="Navadensplet"/>
        <w:spacing w:before="40" w:beforeAutospacing="0" w:after="40" w:afterAutospacing="0"/>
        <w:jc w:val="both"/>
        <w:rPr>
          <w:rFonts w:ascii="Cambria" w:hAnsi="Cambria"/>
          <w:lang w:val="sl-SI"/>
        </w:rPr>
      </w:pPr>
    </w:p>
    <w:p w14:paraId="289590E6" w14:textId="77777777" w:rsidR="009A1B5C" w:rsidRDefault="009A1B5C" w:rsidP="009A1B5C">
      <w:pPr>
        <w:pStyle w:val="Navadensplet"/>
        <w:spacing w:before="40" w:beforeAutospacing="0" w:after="40" w:afterAutospacing="0"/>
        <w:jc w:val="both"/>
        <w:rPr>
          <w:rFonts w:ascii="Cambria" w:hAnsi="Cambria"/>
          <w:lang w:val="sl-SI"/>
        </w:rPr>
      </w:pPr>
    </w:p>
    <w:p w14:paraId="6C198DA8" w14:textId="77777777" w:rsidR="00F37208" w:rsidRPr="009A1B5C" w:rsidRDefault="00F37208" w:rsidP="009A1B5C">
      <w:pPr>
        <w:pStyle w:val="Navadensplet"/>
        <w:spacing w:before="40" w:beforeAutospacing="0" w:after="40" w:afterAutospacing="0"/>
        <w:jc w:val="both"/>
        <w:rPr>
          <w:rFonts w:ascii="Cambria" w:hAnsi="Cambria"/>
          <w:lang w:val="sl-SI"/>
        </w:rPr>
      </w:pPr>
    </w:p>
    <w:p w14:paraId="1B7525E4" w14:textId="5ACD69DB" w:rsidR="00873400" w:rsidRPr="009A1B5C" w:rsidRDefault="00873400" w:rsidP="00F55680">
      <w:pPr>
        <w:pStyle w:val="Navadensplet"/>
        <w:tabs>
          <w:tab w:val="right" w:leader="underscore" w:pos="3969"/>
        </w:tabs>
        <w:spacing w:before="40" w:beforeAutospacing="0" w:after="40" w:afterAutospacing="0"/>
        <w:jc w:val="both"/>
        <w:rPr>
          <w:rFonts w:ascii="Cambria" w:hAnsi="Cambria"/>
          <w:lang w:val="sl-SI"/>
        </w:rPr>
      </w:pPr>
      <w:r w:rsidRPr="009A1B5C">
        <w:rPr>
          <w:rFonts w:ascii="Cambria" w:hAnsi="Cambria"/>
          <w:lang w:val="sl-SI"/>
        </w:rPr>
        <w:t>Podpis:</w:t>
      </w:r>
      <w:r w:rsidR="00D6226D">
        <w:rPr>
          <w:rFonts w:ascii="Cambria" w:hAnsi="Cambria"/>
          <w:lang w:val="sl-SI"/>
        </w:rPr>
        <w:tab/>
      </w:r>
    </w:p>
    <w:p w14:paraId="783B64F4" w14:textId="77777777" w:rsidR="00873400" w:rsidRPr="009A1B5C" w:rsidRDefault="00873400" w:rsidP="00F55680">
      <w:pPr>
        <w:pStyle w:val="Navadensplet"/>
        <w:tabs>
          <w:tab w:val="right" w:leader="underscore" w:pos="3969"/>
        </w:tabs>
        <w:spacing w:before="40" w:beforeAutospacing="0" w:after="40" w:afterAutospacing="0"/>
        <w:jc w:val="both"/>
        <w:rPr>
          <w:rFonts w:ascii="Cambria" w:hAnsi="Cambria"/>
          <w:lang w:val="sl-SI"/>
        </w:rPr>
      </w:pPr>
    </w:p>
    <w:p w14:paraId="34A1F198" w14:textId="4D85CCC1" w:rsidR="00FB172A" w:rsidRPr="009A1B5C" w:rsidRDefault="00873400" w:rsidP="00F55680">
      <w:pPr>
        <w:pStyle w:val="Navadensplet"/>
        <w:tabs>
          <w:tab w:val="right" w:leader="underscore" w:pos="3969"/>
        </w:tabs>
        <w:spacing w:before="40" w:beforeAutospacing="0" w:after="40" w:afterAutospacing="0"/>
        <w:jc w:val="both"/>
        <w:rPr>
          <w:rFonts w:ascii="Cambria" w:hAnsi="Cambria"/>
          <w:lang w:val="sl-SI"/>
        </w:rPr>
      </w:pPr>
      <w:r w:rsidRPr="009A1B5C">
        <w:rPr>
          <w:rFonts w:ascii="Cambria" w:hAnsi="Cambria"/>
          <w:lang w:val="sl-SI"/>
        </w:rPr>
        <w:t>Kraj, datum:</w:t>
      </w:r>
      <w:r w:rsidR="00D6226D">
        <w:rPr>
          <w:rFonts w:ascii="Cambria" w:hAnsi="Cambria"/>
          <w:lang w:val="sl-SI"/>
        </w:rPr>
        <w:tab/>
      </w:r>
    </w:p>
    <w:sectPr w:rsidR="00FB172A" w:rsidRPr="009A1B5C" w:rsidSect="00B82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E024" w14:textId="77777777" w:rsidR="003B3369" w:rsidRDefault="003B3369" w:rsidP="00E24A6C">
      <w:r>
        <w:separator/>
      </w:r>
    </w:p>
  </w:endnote>
  <w:endnote w:type="continuationSeparator" w:id="0">
    <w:p w14:paraId="12320230" w14:textId="77777777" w:rsidR="003B3369" w:rsidRDefault="003B3369" w:rsidP="00E2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D357" w14:textId="77777777" w:rsidR="003B3369" w:rsidRDefault="003B3369" w:rsidP="00E24A6C">
      <w:r>
        <w:separator/>
      </w:r>
    </w:p>
  </w:footnote>
  <w:footnote w:type="continuationSeparator" w:id="0">
    <w:p w14:paraId="430A5BE9" w14:textId="77777777" w:rsidR="003B3369" w:rsidRDefault="003B3369" w:rsidP="00E24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B26"/>
    <w:multiLevelType w:val="multilevel"/>
    <w:tmpl w:val="E930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D266B"/>
    <w:multiLevelType w:val="multilevel"/>
    <w:tmpl w:val="FF6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D543C"/>
    <w:multiLevelType w:val="multilevel"/>
    <w:tmpl w:val="7D80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17BCB"/>
    <w:multiLevelType w:val="hybridMultilevel"/>
    <w:tmpl w:val="88EE9900"/>
    <w:lvl w:ilvl="0" w:tplc="C24688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F1B90"/>
    <w:multiLevelType w:val="multilevel"/>
    <w:tmpl w:val="2C8E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A77F49"/>
    <w:multiLevelType w:val="multilevel"/>
    <w:tmpl w:val="C39E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94308">
    <w:abstractNumId w:val="3"/>
  </w:num>
  <w:num w:numId="2" w16cid:durableId="865101897">
    <w:abstractNumId w:val="5"/>
  </w:num>
  <w:num w:numId="3" w16cid:durableId="604963563">
    <w:abstractNumId w:val="1"/>
  </w:num>
  <w:num w:numId="4" w16cid:durableId="1350135341">
    <w:abstractNumId w:val="0"/>
  </w:num>
  <w:num w:numId="5" w16cid:durableId="240334607">
    <w:abstractNumId w:val="2"/>
  </w:num>
  <w:num w:numId="6" w16cid:durableId="759370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61__i" w:val="H4sIAAAAAAAEAKtWckksSQxILCpxzi/NK1GyMqwFAAEhoTITAAAA"/>
    <w:docVar w:name="__grammarly61_1" w:val="H4sIAAAAAAAEAKtWcslPLs1NzSvxTFGyUrK0TE60SE1N000zMjTVNbE0NtBNSjI10TU1TjQ1NTUzTUlMTlXSUQpOLS7OzM8DaTE0rQUAGsjZ20QAAAA="/>
  </w:docVars>
  <w:rsids>
    <w:rsidRoot w:val="001F5F02"/>
    <w:rsid w:val="000D772C"/>
    <w:rsid w:val="000E0B4C"/>
    <w:rsid w:val="000E2BC8"/>
    <w:rsid w:val="0010656F"/>
    <w:rsid w:val="00114F52"/>
    <w:rsid w:val="0015238E"/>
    <w:rsid w:val="001747C6"/>
    <w:rsid w:val="001A6755"/>
    <w:rsid w:val="001F5F02"/>
    <w:rsid w:val="00231129"/>
    <w:rsid w:val="00243B99"/>
    <w:rsid w:val="00244639"/>
    <w:rsid w:val="002748A2"/>
    <w:rsid w:val="002767B7"/>
    <w:rsid w:val="00276BAB"/>
    <w:rsid w:val="002A41E4"/>
    <w:rsid w:val="002B51F5"/>
    <w:rsid w:val="002F2490"/>
    <w:rsid w:val="003A582A"/>
    <w:rsid w:val="003B2D99"/>
    <w:rsid w:val="003B3369"/>
    <w:rsid w:val="00434B72"/>
    <w:rsid w:val="0046038A"/>
    <w:rsid w:val="00505A31"/>
    <w:rsid w:val="0051175B"/>
    <w:rsid w:val="00561B55"/>
    <w:rsid w:val="00567A04"/>
    <w:rsid w:val="005800A9"/>
    <w:rsid w:val="005D61DF"/>
    <w:rsid w:val="00603B4C"/>
    <w:rsid w:val="00646844"/>
    <w:rsid w:val="0069390B"/>
    <w:rsid w:val="006B50EB"/>
    <w:rsid w:val="006D5978"/>
    <w:rsid w:val="00717443"/>
    <w:rsid w:val="007177A1"/>
    <w:rsid w:val="00717B65"/>
    <w:rsid w:val="007362C3"/>
    <w:rsid w:val="007B1959"/>
    <w:rsid w:val="007C2B8B"/>
    <w:rsid w:val="00832948"/>
    <w:rsid w:val="00856ABF"/>
    <w:rsid w:val="008578E4"/>
    <w:rsid w:val="00866578"/>
    <w:rsid w:val="00873400"/>
    <w:rsid w:val="008F724C"/>
    <w:rsid w:val="009223A6"/>
    <w:rsid w:val="009A1B5C"/>
    <w:rsid w:val="009E489C"/>
    <w:rsid w:val="009F39EF"/>
    <w:rsid w:val="00A805C0"/>
    <w:rsid w:val="00A8464A"/>
    <w:rsid w:val="00AE3730"/>
    <w:rsid w:val="00B42AD4"/>
    <w:rsid w:val="00B55575"/>
    <w:rsid w:val="00B81C7B"/>
    <w:rsid w:val="00B8209C"/>
    <w:rsid w:val="00BE188A"/>
    <w:rsid w:val="00C06CA9"/>
    <w:rsid w:val="00C46EC1"/>
    <w:rsid w:val="00C63FDB"/>
    <w:rsid w:val="00C97525"/>
    <w:rsid w:val="00CA6FFD"/>
    <w:rsid w:val="00D22720"/>
    <w:rsid w:val="00D26F8D"/>
    <w:rsid w:val="00D2746D"/>
    <w:rsid w:val="00D6226D"/>
    <w:rsid w:val="00D84B52"/>
    <w:rsid w:val="00E24A6C"/>
    <w:rsid w:val="00EF45CC"/>
    <w:rsid w:val="00F177F0"/>
    <w:rsid w:val="00F37208"/>
    <w:rsid w:val="00F55680"/>
    <w:rsid w:val="00F605C9"/>
    <w:rsid w:val="00F670B6"/>
    <w:rsid w:val="00F75D1C"/>
    <w:rsid w:val="00FB172A"/>
    <w:rsid w:val="00FB2DFD"/>
    <w:rsid w:val="00F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53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8209C"/>
    <w:rPr>
      <w:sz w:val="24"/>
      <w:szCs w:val="24"/>
    </w:rPr>
  </w:style>
  <w:style w:type="paragraph" w:styleId="Naslov1">
    <w:name w:val="heading 1"/>
    <w:basedOn w:val="Navaden"/>
    <w:next w:val="Navaden"/>
    <w:qFormat/>
    <w:rsid w:val="00FB172A"/>
    <w:pPr>
      <w:keepNext/>
      <w:outlineLvl w:val="0"/>
    </w:pPr>
    <w:rPr>
      <w:b/>
      <w:bCs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Navaden"/>
    <w:rsid w:val="00B8209C"/>
    <w:pPr>
      <w:spacing w:line="360" w:lineRule="auto"/>
      <w:jc w:val="both"/>
    </w:pPr>
    <w:rPr>
      <w:rFonts w:ascii="Courier New" w:hAnsi="Courier New"/>
    </w:rPr>
  </w:style>
  <w:style w:type="paragraph" w:styleId="Kazalovsebine1">
    <w:name w:val="toc 1"/>
    <w:basedOn w:val="Navaden"/>
    <w:next w:val="Navaden"/>
    <w:autoRedefine/>
    <w:semiHidden/>
    <w:rsid w:val="00B8209C"/>
    <w:pPr>
      <w:spacing w:line="360" w:lineRule="auto"/>
    </w:pPr>
    <w:rPr>
      <w:rFonts w:ascii="Courier New" w:hAnsi="Courier New"/>
    </w:rPr>
  </w:style>
  <w:style w:type="paragraph" w:customStyle="1" w:styleId="PKN1">
    <w:name w:val="PKN1"/>
    <w:basedOn w:val="Navaden"/>
    <w:rsid w:val="00B8209C"/>
    <w:pPr>
      <w:spacing w:before="40" w:after="40"/>
      <w:jc w:val="both"/>
    </w:pPr>
    <w:rPr>
      <w:sz w:val="19"/>
      <w:szCs w:val="20"/>
      <w:lang w:eastAsia="en-US"/>
    </w:rPr>
  </w:style>
  <w:style w:type="character" w:styleId="Hiperpovezava">
    <w:name w:val="Hyperlink"/>
    <w:rsid w:val="00B8209C"/>
    <w:rPr>
      <w:color w:val="0000FF"/>
      <w:u w:val="single"/>
    </w:rPr>
  </w:style>
  <w:style w:type="paragraph" w:customStyle="1" w:styleId="Default">
    <w:name w:val="Default"/>
    <w:rsid w:val="00A8464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9">
    <w:name w:val="A9"/>
    <w:uiPriority w:val="99"/>
    <w:rsid w:val="00A8464A"/>
    <w:rPr>
      <w:rFonts w:cs="Garamond"/>
      <w:color w:val="000000"/>
      <w:sz w:val="19"/>
      <w:szCs w:val="19"/>
    </w:rPr>
  </w:style>
  <w:style w:type="paragraph" w:styleId="Besedilooblaka">
    <w:name w:val="Balloon Text"/>
    <w:basedOn w:val="Navaden"/>
    <w:link w:val="BesedilooblakaZnak"/>
    <w:semiHidden/>
    <w:unhideWhenUsed/>
    <w:rsid w:val="0087340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873400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873400"/>
    <w:pPr>
      <w:spacing w:before="100" w:beforeAutospacing="1" w:after="100" w:afterAutospacing="1"/>
    </w:pPr>
    <w:rPr>
      <w:lang w:val="en-US" w:eastAsia="en-US"/>
    </w:rPr>
  </w:style>
  <w:style w:type="character" w:styleId="Poudarek">
    <w:name w:val="Emphasis"/>
    <w:basedOn w:val="Privzetapisavaodstavka"/>
    <w:uiPriority w:val="20"/>
    <w:qFormat/>
    <w:rsid w:val="00873400"/>
    <w:rPr>
      <w:i/>
      <w:iCs/>
    </w:rPr>
  </w:style>
  <w:style w:type="character" w:styleId="Krepko">
    <w:name w:val="Strong"/>
    <w:basedOn w:val="Privzetapisavaodstavka"/>
    <w:uiPriority w:val="22"/>
    <w:qFormat/>
    <w:rsid w:val="00873400"/>
    <w:rPr>
      <w:b/>
      <w:bCs/>
    </w:rPr>
  </w:style>
  <w:style w:type="paragraph" w:styleId="Glava">
    <w:name w:val="header"/>
    <w:basedOn w:val="Navaden"/>
    <w:link w:val="GlavaZnak"/>
    <w:unhideWhenUsed/>
    <w:rsid w:val="00E24A6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24A6C"/>
    <w:rPr>
      <w:sz w:val="24"/>
      <w:szCs w:val="24"/>
    </w:rPr>
  </w:style>
  <w:style w:type="paragraph" w:styleId="Noga">
    <w:name w:val="footer"/>
    <w:basedOn w:val="Navaden"/>
    <w:link w:val="NogaZnak"/>
    <w:unhideWhenUsed/>
    <w:rsid w:val="00E24A6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E24A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7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A0BBD91-083E-45B8-A819-7D82C3E0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2025-12-09T22:10:00Z</dcterms:created>
  <dcterms:modified xsi:type="dcterms:W3CDTF">2025-12-09T22:10:00Z</dcterms:modified>
</cp:coreProperties>
</file>